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D2505" w14:textId="4FDE96A0" w:rsidR="00D44277" w:rsidRDefault="005D28B8">
      <w:r>
        <w:t xml:space="preserve">POPRAVEK DOKUMENTACIJE – REFERENCE SKLOP </w:t>
      </w:r>
      <w:r w:rsidR="00151D00">
        <w:t>C</w:t>
      </w:r>
    </w:p>
    <w:p w14:paraId="1254E804" w14:textId="77777777" w:rsidR="005D28B8" w:rsidRPr="00F857E4" w:rsidRDefault="005D28B8" w:rsidP="005D28B8">
      <w:pPr>
        <w:pStyle w:val="Telobesedila3"/>
        <w:tabs>
          <w:tab w:val="left" w:pos="708"/>
        </w:tabs>
        <w:spacing w:line="288" w:lineRule="auto"/>
        <w:rPr>
          <w:rFonts w:ascii="Century Gothic" w:hAnsi="Century Gothic" w:cs="Tahoma"/>
          <w:i/>
          <w:iCs/>
          <w:sz w:val="18"/>
          <w:szCs w:val="18"/>
        </w:rPr>
      </w:pPr>
      <w:r w:rsidRPr="00F857E4">
        <w:rPr>
          <w:rFonts w:ascii="Century Gothic" w:hAnsi="Century Gothic" w:cs="Tahoma"/>
          <w:i/>
          <w:iCs/>
          <w:sz w:val="18"/>
          <w:szCs w:val="18"/>
        </w:rPr>
        <w:t>REFERENCE PONUDNIKA</w:t>
      </w:r>
    </w:p>
    <w:p w14:paraId="5209EC93" w14:textId="77777777" w:rsidR="00151D00" w:rsidRPr="00F857E4" w:rsidRDefault="00151D00" w:rsidP="00151D00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88" w:lineRule="auto"/>
        <w:jc w:val="both"/>
        <w:rPr>
          <w:rFonts w:ascii="Century Gothic" w:hAnsi="Century Gothic" w:cs="Tahoma"/>
          <w:sz w:val="18"/>
          <w:szCs w:val="18"/>
          <w:lang w:val="ca-ES"/>
        </w:rPr>
      </w:pPr>
      <w:r w:rsidRPr="00F857E4">
        <w:rPr>
          <w:rFonts w:ascii="Century Gothic" w:hAnsi="Century Gothic" w:cs="Tahoma"/>
          <w:sz w:val="18"/>
          <w:szCs w:val="18"/>
          <w:lang w:val="ca-ES"/>
        </w:rPr>
        <w:t>SKLOP C: VIJAK Z MATICO</w:t>
      </w:r>
    </w:p>
    <w:p w14:paraId="61C5A58F" w14:textId="77777777" w:rsidR="00151D00" w:rsidRPr="00F857E4" w:rsidRDefault="00151D00" w:rsidP="00151D00">
      <w:pPr>
        <w:spacing w:line="288" w:lineRule="auto"/>
        <w:jc w:val="both"/>
        <w:rPr>
          <w:rFonts w:ascii="Century Gothic" w:hAnsi="Century Gothic" w:cs="Tahoma"/>
          <w:sz w:val="18"/>
          <w:szCs w:val="18"/>
        </w:rPr>
      </w:pPr>
      <w:r w:rsidRPr="00F857E4">
        <w:rPr>
          <w:rFonts w:ascii="Century Gothic" w:hAnsi="Century Gothic" w:cs="Tahoma"/>
          <w:sz w:val="18"/>
          <w:szCs w:val="18"/>
        </w:rPr>
        <w:t xml:space="preserve">Kot ustrezno referenco bomo smatrali dobavo vijakov M24 z matico, istega tipa in enake kvalitete materiala kot so predmet tega javnega razpisa (po sklopih), v rudnike s podzemnim pridobivanjem, za obdobje za obdobje od leta 2019 do vključno 31. 7. 2023. </w:t>
      </w:r>
    </w:p>
    <w:p w14:paraId="766D36D6" w14:textId="77777777" w:rsidR="00151D00" w:rsidRPr="00F857E4" w:rsidRDefault="00151D00" w:rsidP="00151D00">
      <w:pPr>
        <w:spacing w:line="288" w:lineRule="auto"/>
        <w:jc w:val="both"/>
        <w:rPr>
          <w:rFonts w:ascii="Century Gothic" w:hAnsi="Century Gothic" w:cs="Tahoma"/>
          <w:sz w:val="18"/>
          <w:szCs w:val="18"/>
        </w:rPr>
      </w:pPr>
      <w:r w:rsidRPr="00F857E4">
        <w:rPr>
          <w:rFonts w:ascii="Century Gothic" w:hAnsi="Century Gothic" w:cs="Tahoma"/>
          <w:sz w:val="18"/>
          <w:szCs w:val="18"/>
        </w:rPr>
        <w:t xml:space="preserve">Ponudnik naj poda svoje reference na obrazcu 7C skupaj z dokazili na »Obrazec potrdilo referenc«. Za ustrezno referenco bo naročnik upošteval letno dobavo v omenjenem obdobju s spodaj zahtevano količino po poziciji za (obdobje v enem koledarskem letu): </w:t>
      </w:r>
    </w:p>
    <w:p w14:paraId="56DDB26B" w14:textId="339EBB9D" w:rsidR="00151D00" w:rsidRPr="00151D00" w:rsidRDefault="00151D00" w:rsidP="00151D00">
      <w:pPr>
        <w:pStyle w:val="Odstavekseznama"/>
        <w:numPr>
          <w:ilvl w:val="0"/>
          <w:numId w:val="3"/>
        </w:numPr>
        <w:spacing w:line="288" w:lineRule="auto"/>
        <w:jc w:val="both"/>
        <w:rPr>
          <w:rFonts w:ascii="Century Gothic" w:hAnsi="Century Gothic" w:cs="Tahoma"/>
          <w:color w:val="FF0000"/>
          <w:sz w:val="18"/>
          <w:szCs w:val="18"/>
        </w:rPr>
      </w:pPr>
      <w:bookmarkStart w:id="0" w:name="_Hlk26723528"/>
      <w:r w:rsidRPr="00F857E4">
        <w:rPr>
          <w:rFonts w:ascii="Century Gothic" w:hAnsi="Century Gothic" w:cs="Tahoma"/>
          <w:sz w:val="18"/>
          <w:szCs w:val="18"/>
        </w:rPr>
        <w:t xml:space="preserve">Vijak M24 z matico: najmanj </w:t>
      </w:r>
      <w:r w:rsidRPr="00151D00">
        <w:rPr>
          <w:rFonts w:ascii="Century Gothic" w:hAnsi="Century Gothic" w:cs="Tahoma"/>
          <w:strike/>
          <w:sz w:val="18"/>
          <w:szCs w:val="18"/>
        </w:rPr>
        <w:t>30.000 kosov</w:t>
      </w:r>
      <w:r>
        <w:rPr>
          <w:rFonts w:ascii="Century Gothic" w:hAnsi="Century Gothic" w:cs="Tahoma"/>
          <w:strike/>
          <w:sz w:val="18"/>
          <w:szCs w:val="18"/>
        </w:rPr>
        <w:t xml:space="preserve"> /</w:t>
      </w:r>
      <w:r w:rsidRPr="00151D00">
        <w:rPr>
          <w:rFonts w:ascii="Century Gothic" w:hAnsi="Century Gothic" w:cs="Tahoma"/>
          <w:color w:val="FF0000"/>
          <w:sz w:val="18"/>
          <w:szCs w:val="18"/>
        </w:rPr>
        <w:t>6.000 kosov</w:t>
      </w:r>
    </w:p>
    <w:bookmarkEnd w:id="0"/>
    <w:p w14:paraId="12128452" w14:textId="192D40D0" w:rsidR="00151D00" w:rsidRDefault="00151D00" w:rsidP="00151D00">
      <w:pPr>
        <w:spacing w:line="288" w:lineRule="auto"/>
        <w:jc w:val="both"/>
        <w:rPr>
          <w:rFonts w:ascii="Century Gothic" w:hAnsi="Century Gothic" w:cs="Tahoma"/>
          <w:b/>
          <w:bCs/>
          <w:sz w:val="18"/>
          <w:szCs w:val="18"/>
        </w:rPr>
      </w:pPr>
      <w:r w:rsidRPr="00F857E4">
        <w:rPr>
          <w:rFonts w:ascii="Century Gothic" w:hAnsi="Century Gothic" w:cs="Tahoma"/>
          <w:b/>
          <w:bCs/>
          <w:sz w:val="18"/>
          <w:szCs w:val="18"/>
        </w:rPr>
        <w:t xml:space="preserve">Dokazilo: Ponudnik/partner izpolni ESPD obrazec v delu VI. Sklepne izjave in priloži seznam vsaj enega referenčnega posla v enem letu s količino </w:t>
      </w:r>
      <w:r w:rsidRPr="006B4308">
        <w:rPr>
          <w:rFonts w:ascii="Century Gothic" w:hAnsi="Century Gothic" w:cs="Tahoma"/>
          <w:b/>
          <w:bCs/>
          <w:strike/>
          <w:sz w:val="18"/>
          <w:szCs w:val="18"/>
        </w:rPr>
        <w:t>30.000</w:t>
      </w:r>
      <w:r w:rsidRPr="00F857E4">
        <w:rPr>
          <w:rFonts w:ascii="Century Gothic" w:hAnsi="Century Gothic" w:cs="Tahoma"/>
          <w:b/>
          <w:bCs/>
          <w:sz w:val="18"/>
          <w:szCs w:val="18"/>
        </w:rPr>
        <w:t xml:space="preserve"> </w:t>
      </w:r>
      <w:r w:rsidR="006B4308">
        <w:rPr>
          <w:rFonts w:ascii="Century Gothic" w:hAnsi="Century Gothic" w:cs="Tahoma"/>
          <w:b/>
          <w:bCs/>
          <w:sz w:val="18"/>
          <w:szCs w:val="18"/>
        </w:rPr>
        <w:t xml:space="preserve">/ </w:t>
      </w:r>
      <w:r w:rsidR="006B4308" w:rsidRPr="006B4308">
        <w:rPr>
          <w:rFonts w:ascii="Century Gothic" w:hAnsi="Century Gothic" w:cs="Tahoma"/>
          <w:b/>
          <w:bCs/>
          <w:color w:val="FF0000"/>
          <w:sz w:val="18"/>
          <w:szCs w:val="18"/>
        </w:rPr>
        <w:t xml:space="preserve">6.000 </w:t>
      </w:r>
      <w:r w:rsidRPr="00F857E4">
        <w:rPr>
          <w:rFonts w:ascii="Century Gothic" w:hAnsi="Century Gothic" w:cs="Tahoma"/>
          <w:b/>
          <w:bCs/>
          <w:sz w:val="18"/>
          <w:szCs w:val="18"/>
        </w:rPr>
        <w:t>kosov na pozicijo na obrazcu št. 7C.</w:t>
      </w:r>
    </w:p>
    <w:p w14:paraId="54535E87" w14:textId="77777777" w:rsidR="006B4308" w:rsidRPr="006B4308" w:rsidRDefault="00151D00" w:rsidP="006B4308">
      <w:pPr>
        <w:pStyle w:val="Naslov2"/>
        <w:spacing w:before="0" w:after="0" w:line="288" w:lineRule="auto"/>
        <w:jc w:val="both"/>
        <w:rPr>
          <w:rFonts w:ascii="Century Gothic" w:hAnsi="Century Gothic" w:cs="Tahoma"/>
          <w:szCs w:val="18"/>
          <w:u w:val="single"/>
        </w:rPr>
      </w:pPr>
      <w:r>
        <w:rPr>
          <w:rFonts w:ascii="Century Gothic" w:hAnsi="Century Gothic" w:cs="Tahoma"/>
          <w:bCs/>
          <w:szCs w:val="18"/>
        </w:rPr>
        <w:br w:type="page"/>
      </w:r>
      <w:bookmarkStart w:id="1" w:name="_Toc143104537"/>
      <w:r w:rsidR="006B4308" w:rsidRPr="006B4308">
        <w:rPr>
          <w:rFonts w:ascii="Century Gothic" w:hAnsi="Century Gothic" w:cs="Tahoma"/>
          <w:szCs w:val="18"/>
        </w:rPr>
        <w:lastRenderedPageBreak/>
        <w:t xml:space="preserve">Obrazec 7C: Reference in potrdilo referenc po predmetu oddaje naročila: </w:t>
      </w:r>
      <w:r w:rsidR="006B4308" w:rsidRPr="006B4308">
        <w:rPr>
          <w:rFonts w:ascii="Century Gothic" w:hAnsi="Century Gothic" w:cs="Tahoma"/>
          <w:szCs w:val="18"/>
          <w:u w:val="single"/>
        </w:rPr>
        <w:t>SKLOP C:  VIJAK Z MATICO</w:t>
      </w:r>
      <w:bookmarkEnd w:id="1"/>
    </w:p>
    <w:p w14:paraId="1D5E36EA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426D68A1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Navajamo reference o dobavi jeklenega ločnega podporja in/ali veznega materiala, istega tipa in enake kvalitete materiala kot so predmet tega javnega razpisa (po sklopih), v rudnikih s podzemnim pridobivanjem, za obdobje od leta 2019 do vključno 31. 7. 2023.</w:t>
      </w:r>
    </w:p>
    <w:p w14:paraId="7A53B61C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Za ustrezno referenco bo naročnik upošteval letno dobavo ponudnika ali proizvajalca v omenjenem obdobju s količino najmanj:</w:t>
      </w:r>
    </w:p>
    <w:p w14:paraId="787E5744" w14:textId="77777777" w:rsidR="006B4308" w:rsidRPr="006B4308" w:rsidRDefault="006B4308" w:rsidP="006B430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0" w:line="288" w:lineRule="auto"/>
        <w:contextualSpacing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Vijak M24 z matico: najmanj 6.000 kosov</w:t>
      </w:r>
    </w:p>
    <w:p w14:paraId="21E6B8BA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v enem letu (obdobje v enem koledarskem letu).</w:t>
      </w:r>
    </w:p>
    <w:p w14:paraId="2B497623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ind w:left="360"/>
        <w:jc w:val="both"/>
        <w:textAlignment w:val="baseline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</w:p>
    <w:p w14:paraId="3C45E9E4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ind w:left="360"/>
        <w:jc w:val="both"/>
        <w:textAlignment w:val="baseline"/>
        <w:rPr>
          <w:rFonts w:ascii="Century Gothic" w:eastAsia="Times New Roman" w:hAnsi="Century Gothic" w:cs="Tahoma"/>
          <w:b/>
          <w:kern w:val="0"/>
          <w:sz w:val="18"/>
          <w:szCs w:val="18"/>
          <w:lang w:eastAsia="sl-SI"/>
          <w14:ligatures w14:val="none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478"/>
        <w:gridCol w:w="1147"/>
        <w:gridCol w:w="1807"/>
        <w:gridCol w:w="3048"/>
      </w:tblGrid>
      <w:tr w:rsidR="006B4308" w:rsidRPr="006B4308" w14:paraId="660EA202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AD1D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  <w:t>Št.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10D8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  <w:t>Predmet naročila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0A1B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  <w:t>Količina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D45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  <w:t>Leto dobave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5346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  <w:t>Kupec</w:t>
            </w:r>
          </w:p>
        </w:tc>
      </w:tr>
      <w:tr w:rsidR="006B4308" w:rsidRPr="006B4308" w14:paraId="7DC79361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110C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EFE6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1B2C0BAC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03C8730B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142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6A9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0863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4F5719F8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F323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6C24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3DE2869B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3652C6D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1555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19D2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31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74F9B442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114A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27B0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7A7F62AD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03F97B97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0356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58D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EB9D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48B70DCA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3A18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76C5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63634B6A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73511844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516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48D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A9C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088F41DB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E449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F8F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6847FF06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  <w:p w14:paraId="2D0F6D5C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36A4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1B5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EA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7ADE1D76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8"/>
        <w:gridCol w:w="5034"/>
      </w:tblGrid>
      <w:tr w:rsidR="006B4308" w:rsidRPr="006B4308" w14:paraId="7759B146" w14:textId="77777777" w:rsidTr="004F3F9F"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2CD5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  <w:t>SKUPAJ REFERENCE količina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FB0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b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46F2CF6D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6C0C7252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348A98F1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V primeru, da ne bo predložena vsaj ena ustrezna referenca, bo naročnik ravnal skladno z ZJN-3.</w:t>
      </w:r>
    </w:p>
    <w:p w14:paraId="441A37C8" w14:textId="77777777" w:rsidR="006B4308" w:rsidRPr="006B4308" w:rsidRDefault="006B4308" w:rsidP="006B4308">
      <w:pPr>
        <w:keepNext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outlineLvl w:val="1"/>
        <w:rPr>
          <w:rFonts w:ascii="Century Gothic" w:eastAsia="Times New Roman" w:hAnsi="Century Gothic" w:cs="Tahoma"/>
          <w:b/>
          <w:iCs/>
          <w:caps/>
          <w:kern w:val="28"/>
          <w:sz w:val="18"/>
          <w:szCs w:val="18"/>
          <w:lang w:eastAsia="sl-SI"/>
          <w14:ligatures w14:val="none"/>
        </w:rPr>
      </w:pPr>
    </w:p>
    <w:p w14:paraId="3CDAD284" w14:textId="77777777" w:rsidR="006B4308" w:rsidRPr="006B4308" w:rsidRDefault="006B4308" w:rsidP="006B4308">
      <w:pPr>
        <w:keepNext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outlineLvl w:val="1"/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</w:pPr>
      <w:bookmarkStart w:id="2" w:name="_Toc143034322"/>
      <w:bookmarkStart w:id="3" w:name="_Toc143103315"/>
      <w:bookmarkStart w:id="4" w:name="_Toc143104538"/>
      <w:r w:rsidRPr="006B4308"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t>Ponudnik dokaže reference z izpolnitvijo zgornje tabele kateri obvezno priloži »OBRAZEC POTRDILO REFERENC« za vsako navedeno referenco!</w:t>
      </w:r>
      <w:bookmarkEnd w:id="2"/>
      <w:bookmarkEnd w:id="3"/>
      <w:bookmarkEnd w:id="4"/>
    </w:p>
    <w:p w14:paraId="31CAEA25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50855F43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27A474AB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6B1C8A1A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40EAFA50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11919413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18EA5B8C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71C6B7A3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6F7FE7BE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18EA43DC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6E3A0EAF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44523F84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</w:p>
    <w:p w14:paraId="225B932E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proofErr w:type="gramStart"/>
      <w:r w:rsidRPr="006B4308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>Datum:_</w:t>
      </w:r>
      <w:proofErr w:type="gramEnd"/>
      <w:r w:rsidRPr="006B4308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>_________________</w:t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val="de-DE"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Žig in podpis ponudnika:</w:t>
      </w:r>
    </w:p>
    <w:p w14:paraId="2E2A1897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imes New Roman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br w:type="page"/>
      </w:r>
    </w:p>
    <w:p w14:paraId="1FFE1A45" w14:textId="77777777" w:rsidR="006B4308" w:rsidRPr="006B4308" w:rsidRDefault="006B4308" w:rsidP="006B4308">
      <w:pPr>
        <w:keepNext/>
        <w:overflowPunct w:val="0"/>
        <w:autoSpaceDE w:val="0"/>
        <w:autoSpaceDN w:val="0"/>
        <w:adjustRightInd w:val="0"/>
        <w:spacing w:after="0" w:line="288" w:lineRule="auto"/>
        <w:jc w:val="center"/>
        <w:textAlignment w:val="baseline"/>
        <w:outlineLvl w:val="1"/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</w:pPr>
      <w:bookmarkStart w:id="5" w:name="_Toc143034323"/>
      <w:bookmarkStart w:id="6" w:name="_Toc143103316"/>
      <w:bookmarkStart w:id="7" w:name="_Toc143104539"/>
      <w:r w:rsidRPr="006B4308"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lastRenderedPageBreak/>
        <w:t>OBRAZEC POTRDILO REFERENC</w:t>
      </w:r>
      <w:bookmarkEnd w:id="5"/>
      <w:bookmarkEnd w:id="6"/>
      <w:bookmarkEnd w:id="7"/>
      <w:r w:rsidRPr="006B4308">
        <w:rPr>
          <w:rFonts w:ascii="Century Gothic" w:eastAsia="Times New Roman" w:hAnsi="Century Gothic" w:cs="Tahoma"/>
          <w:b/>
          <w:iCs/>
          <w:kern w:val="28"/>
          <w:sz w:val="18"/>
          <w:szCs w:val="18"/>
          <w:lang w:eastAsia="sl-SI"/>
          <w14:ligatures w14:val="none"/>
        </w:rPr>
        <w:t xml:space="preserve"> </w:t>
      </w:r>
    </w:p>
    <w:p w14:paraId="7242927E" w14:textId="77777777" w:rsidR="006B4308" w:rsidRPr="006B4308" w:rsidRDefault="006B4308" w:rsidP="006B4308">
      <w:pPr>
        <w:keepNext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outlineLvl w:val="1"/>
        <w:rPr>
          <w:rFonts w:ascii="Century Gothic" w:eastAsia="Times New Roman" w:hAnsi="Century Gothic" w:cs="Tahoma"/>
          <w:b/>
          <w:iCs/>
          <w:kern w:val="28"/>
          <w:sz w:val="18"/>
          <w:szCs w:val="18"/>
          <w:u w:val="single"/>
          <w:lang w:eastAsia="sl-SI"/>
          <w14:ligatures w14:val="none"/>
        </w:rPr>
      </w:pPr>
    </w:p>
    <w:p w14:paraId="7EFAEC46" w14:textId="77777777" w:rsidR="006B4308" w:rsidRPr="006B4308" w:rsidRDefault="006B4308" w:rsidP="006B4308">
      <w:pPr>
        <w:keepNext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outlineLvl w:val="1"/>
        <w:rPr>
          <w:rFonts w:ascii="Century Gothic" w:eastAsia="Times New Roman" w:hAnsi="Century Gothic" w:cs="Tahoma"/>
          <w:b/>
          <w:iCs/>
          <w:kern w:val="28"/>
          <w:sz w:val="18"/>
          <w:szCs w:val="18"/>
          <w:u w:val="single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b/>
          <w:iCs/>
          <w:kern w:val="28"/>
          <w:sz w:val="18"/>
          <w:szCs w:val="18"/>
          <w:u w:val="single"/>
          <w:lang w:eastAsia="sl-SI"/>
          <w14:ligatures w14:val="none"/>
        </w:rPr>
        <w:t xml:space="preserve"> </w:t>
      </w:r>
      <w:bookmarkStart w:id="8" w:name="_Toc143034324"/>
      <w:bookmarkStart w:id="9" w:name="_Toc143103317"/>
      <w:bookmarkStart w:id="10" w:name="_Toc143104540"/>
      <w:r w:rsidRPr="006B4308">
        <w:rPr>
          <w:rFonts w:ascii="Century Gothic" w:eastAsia="Times New Roman" w:hAnsi="Century Gothic" w:cs="Tahoma"/>
          <w:b/>
          <w:iCs/>
          <w:kern w:val="28"/>
          <w:sz w:val="18"/>
          <w:szCs w:val="18"/>
          <w:u w:val="single"/>
          <w:lang w:eastAsia="sl-SI"/>
          <w14:ligatures w14:val="none"/>
        </w:rPr>
        <w:t>VIJAK M24 Z MATICO</w:t>
      </w:r>
      <w:bookmarkEnd w:id="8"/>
      <w:bookmarkEnd w:id="9"/>
      <w:bookmarkEnd w:id="10"/>
    </w:p>
    <w:p w14:paraId="7B47270C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73B1EDAB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0BF7B222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Podpisani (kupec) izdajatelj potrdila: </w:t>
      </w:r>
    </w:p>
    <w:p w14:paraId="38798351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28AF8069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(Naziv):……………………………………………………………………………..</w:t>
      </w:r>
    </w:p>
    <w:p w14:paraId="6FDE08A5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33FE8D3D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(Naslov):……………………………………………………………………………</w:t>
      </w:r>
    </w:p>
    <w:p w14:paraId="477D3B32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2A54C56E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Kontaktna oseba: ………………………………………………………………</w:t>
      </w:r>
    </w:p>
    <w:p w14:paraId="1126E5C1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1C48D9F5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Telefon …………………………………………………………………………….</w:t>
      </w:r>
    </w:p>
    <w:p w14:paraId="31DE525D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390A82C4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E-naslov ……………………………………………………………………………</w:t>
      </w:r>
    </w:p>
    <w:p w14:paraId="63476FE5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469C8419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5AB64FDC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POTRJUJEMO, da je dobavitelj ali proizvajalec:</w:t>
      </w:r>
    </w:p>
    <w:p w14:paraId="1F22819E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09D343F2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(Naziv):……………………………………………………………………………..</w:t>
      </w:r>
    </w:p>
    <w:p w14:paraId="08E26193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6FC602E4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(Naslov):……………………………………………………………………………</w:t>
      </w:r>
    </w:p>
    <w:p w14:paraId="1A69D167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6DFAC8AB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48F14986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za nas dobavil </w:t>
      </w:r>
      <w:r w:rsidRPr="006B4308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>»</w:t>
      </w:r>
      <w:r w:rsidRPr="006B4308">
        <w:rPr>
          <w:rFonts w:ascii="Century Gothic" w:eastAsia="Calibri" w:hAnsi="Century Gothic" w:cs="Tahoma"/>
          <w:kern w:val="0"/>
          <w:sz w:val="18"/>
          <w:szCs w:val="18"/>
          <w14:ligatures w14:val="none"/>
        </w:rPr>
        <w:t>VIJAK Z MATICO</w:t>
      </w:r>
      <w:r w:rsidRPr="006B4308">
        <w:rPr>
          <w:rFonts w:ascii="Century Gothic" w:eastAsia="Times New Roman" w:hAnsi="Century Gothic" w:cs="Tahoma"/>
          <w:bCs/>
          <w:kern w:val="0"/>
          <w:sz w:val="18"/>
          <w:szCs w:val="18"/>
          <w:lang w:eastAsia="sl-SI"/>
          <w14:ligatures w14:val="none"/>
        </w:rPr>
        <w:t>«</w:t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, v obdobju od leta 2019 do vključno 31. 7. 2023.</w:t>
      </w:r>
    </w:p>
    <w:p w14:paraId="6B9E67D4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.</w:t>
      </w:r>
    </w:p>
    <w:p w14:paraId="37021B2A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66D8EA81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848"/>
        <w:gridCol w:w="1819"/>
        <w:gridCol w:w="1794"/>
        <w:gridCol w:w="1797"/>
      </w:tblGrid>
      <w:tr w:rsidR="006B4308" w:rsidRPr="006B4308" w14:paraId="2FF41B11" w14:textId="77777777" w:rsidTr="004F3F9F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454F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Predmet dobave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B780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Proizvajalec (poreklo)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6E23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Kvaliteta materiala (oznaka jekla)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F6E0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Količina (kos)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D81F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  <w:r w:rsidRPr="006B4308"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  <w:t>Leto dobave</w:t>
            </w:r>
          </w:p>
        </w:tc>
      </w:tr>
      <w:tr w:rsidR="006B4308" w:rsidRPr="006B4308" w14:paraId="3B3BD6D5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341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2DAD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2A53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A23F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1A89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3B92CC8D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3C9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7A7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B65F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8E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1B4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1F845526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36F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745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1914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9C9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83C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11CAB98B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3F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122A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9566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301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9C02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0FF9B4D2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18B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63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FCB6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0D5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67E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6AB2FEE5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5FB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B924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6C4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B21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73B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307AD07D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693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C801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D010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FC2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0F89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B4308" w:rsidRPr="006B4308" w14:paraId="0EBFE365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D74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E760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7A6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2081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CD5A" w14:textId="77777777" w:rsidR="006B4308" w:rsidRPr="006B4308" w:rsidRDefault="006B4308" w:rsidP="006B43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Century Gothic" w:eastAsia="Times New Roman" w:hAnsi="Century Gothic" w:cs="Tahoma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72834A2B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31C14178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V obdobju našega sodelovanja se je dobavitelj izkazal za kakovostnega, strokovnega in korektnega. Dobavitelj je vse dobave izvedel v skladu s pogodbenimi določili in ob dobavah izročil ustrezno tehnično dokumentacijo.</w:t>
      </w:r>
    </w:p>
    <w:p w14:paraId="5DF95728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41918D12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07DDC8D4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 xml:space="preserve">Priporočilo izdajamo za prijavo dobavitelja na javni razpis družbe Premogovnik Velenje, d. o. o. </w:t>
      </w:r>
    </w:p>
    <w:p w14:paraId="626E25F6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36B32A01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125F47D3" w14:textId="77777777" w:rsidR="006B4308" w:rsidRPr="006B4308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</w:p>
    <w:p w14:paraId="4DECF180" w14:textId="6BBF60BC" w:rsidR="00501083" w:rsidRDefault="006B4308" w:rsidP="006B4308">
      <w:pPr>
        <w:widowControl w:val="0"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>Datum :________________</w:t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</w:r>
      <w:r w:rsidRPr="006B4308"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tab/>
        <w:t>Žig in podpis izdajatelja potrdila:</w:t>
      </w:r>
    </w:p>
    <w:p w14:paraId="27EF02E9" w14:textId="77777777" w:rsidR="00501083" w:rsidRDefault="00501083">
      <w:pPr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</w:pPr>
      <w:r>
        <w:rPr>
          <w:rFonts w:ascii="Century Gothic" w:eastAsia="Times New Roman" w:hAnsi="Century Gothic" w:cs="Tahoma"/>
          <w:kern w:val="0"/>
          <w:sz w:val="18"/>
          <w:szCs w:val="18"/>
          <w:lang w:eastAsia="sl-SI"/>
          <w14:ligatures w14:val="none"/>
        </w:rPr>
        <w:br w:type="page"/>
      </w:r>
    </w:p>
    <w:p w14:paraId="174F6CCE" w14:textId="77777777" w:rsidR="00501083" w:rsidRDefault="00501083" w:rsidP="00501083">
      <w:r>
        <w:lastRenderedPageBreak/>
        <w:t>POPRAVEK DOKUMENTACIJE – REFERENCE SKLOP A</w:t>
      </w:r>
    </w:p>
    <w:p w14:paraId="5D0DCB3D" w14:textId="77777777" w:rsidR="00501083" w:rsidRPr="00F857E4" w:rsidRDefault="00501083" w:rsidP="00501083">
      <w:pPr>
        <w:pStyle w:val="Telobesedila3"/>
        <w:tabs>
          <w:tab w:val="left" w:pos="708"/>
        </w:tabs>
        <w:spacing w:line="288" w:lineRule="auto"/>
        <w:rPr>
          <w:rFonts w:ascii="Century Gothic" w:hAnsi="Century Gothic" w:cs="Tahoma"/>
          <w:i/>
          <w:iCs/>
          <w:sz w:val="18"/>
          <w:szCs w:val="18"/>
        </w:rPr>
      </w:pPr>
      <w:r w:rsidRPr="00F857E4">
        <w:rPr>
          <w:rFonts w:ascii="Century Gothic" w:hAnsi="Century Gothic" w:cs="Tahoma"/>
          <w:i/>
          <w:iCs/>
          <w:sz w:val="18"/>
          <w:szCs w:val="18"/>
        </w:rPr>
        <w:t>REFERENCE PONUDNIKA</w:t>
      </w:r>
    </w:p>
    <w:p w14:paraId="753ACA09" w14:textId="77777777" w:rsidR="00501083" w:rsidRPr="00F857E4" w:rsidRDefault="00501083" w:rsidP="00501083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88" w:lineRule="auto"/>
        <w:jc w:val="both"/>
        <w:rPr>
          <w:rFonts w:ascii="Century Gothic" w:hAnsi="Century Gothic" w:cs="Tahoma"/>
          <w:sz w:val="18"/>
          <w:szCs w:val="18"/>
          <w:lang w:val="ca-ES"/>
        </w:rPr>
      </w:pPr>
      <w:bookmarkStart w:id="11" w:name="_Hlk143033387"/>
      <w:r w:rsidRPr="00F857E4">
        <w:rPr>
          <w:rFonts w:ascii="Century Gothic" w:hAnsi="Century Gothic" w:cs="Tahoma"/>
          <w:sz w:val="18"/>
          <w:szCs w:val="18"/>
          <w:lang w:val="ca-ES"/>
        </w:rPr>
        <w:t>SKLOP A:  PAS OBJEMKE TH29</w:t>
      </w:r>
    </w:p>
    <w:bookmarkEnd w:id="11"/>
    <w:p w14:paraId="6B65A42B" w14:textId="77777777" w:rsidR="00501083" w:rsidRPr="00F857E4" w:rsidRDefault="00501083" w:rsidP="00501083">
      <w:pPr>
        <w:spacing w:line="288" w:lineRule="auto"/>
        <w:jc w:val="both"/>
        <w:rPr>
          <w:rFonts w:ascii="Century Gothic" w:hAnsi="Century Gothic" w:cs="Tahoma"/>
          <w:sz w:val="18"/>
          <w:szCs w:val="18"/>
        </w:rPr>
      </w:pPr>
      <w:r w:rsidRPr="00F857E4">
        <w:rPr>
          <w:rFonts w:ascii="Century Gothic" w:hAnsi="Century Gothic" w:cs="Tahoma"/>
          <w:sz w:val="18"/>
          <w:szCs w:val="18"/>
        </w:rPr>
        <w:t xml:space="preserve">Kot ustrezno referenco bomo smatrali dobavo elementov sprednji in zadnji pas objemk TH29, istega tipa in enake kvalitete materiala kot so predmet tega javnega razpisa (po sklopih), v rudnike s podzemnim pridobivanjem, za obdobje za obdobje od leta 2019 do vključno 31. 7. 2023. </w:t>
      </w:r>
    </w:p>
    <w:p w14:paraId="3557EADA" w14:textId="77777777" w:rsidR="00501083" w:rsidRPr="00F857E4" w:rsidRDefault="00501083" w:rsidP="00501083">
      <w:pPr>
        <w:spacing w:line="288" w:lineRule="auto"/>
        <w:jc w:val="both"/>
        <w:rPr>
          <w:rFonts w:ascii="Century Gothic" w:hAnsi="Century Gothic" w:cs="Tahoma"/>
          <w:sz w:val="18"/>
          <w:szCs w:val="18"/>
        </w:rPr>
      </w:pPr>
      <w:bookmarkStart w:id="12" w:name="_Hlk26723311"/>
      <w:r w:rsidRPr="00F857E4">
        <w:rPr>
          <w:rFonts w:ascii="Century Gothic" w:hAnsi="Century Gothic" w:cs="Tahoma"/>
          <w:sz w:val="18"/>
          <w:szCs w:val="18"/>
        </w:rPr>
        <w:t xml:space="preserve">Ponudnik/proizvajalec naj poda svoje reference na obrazcu 7A skupaj z dokazili na »Obrazec potrdilo referenc«. Za ustrezno referenco bo naročnik upošteval letno dobavo v omenjenem obdobju s spodaj zahtevano količino po poziciji za (obdobje v enem koledarskem letu): </w:t>
      </w:r>
    </w:p>
    <w:p w14:paraId="08D96FF6" w14:textId="77777777" w:rsidR="00501083" w:rsidRPr="00901366" w:rsidRDefault="00501083" w:rsidP="00501083">
      <w:pPr>
        <w:pStyle w:val="Odstavekseznama"/>
        <w:numPr>
          <w:ilvl w:val="0"/>
          <w:numId w:val="2"/>
        </w:numPr>
        <w:spacing w:line="288" w:lineRule="auto"/>
        <w:jc w:val="both"/>
        <w:rPr>
          <w:rFonts w:ascii="Century Gothic" w:hAnsi="Century Gothic" w:cs="Tahoma"/>
          <w:color w:val="FF0000"/>
          <w:sz w:val="18"/>
          <w:szCs w:val="18"/>
        </w:rPr>
      </w:pPr>
      <w:bookmarkStart w:id="13" w:name="_Hlk143033442"/>
      <w:r w:rsidRPr="00F857E4">
        <w:rPr>
          <w:rFonts w:ascii="Century Gothic" w:hAnsi="Century Gothic" w:cs="Tahoma"/>
          <w:sz w:val="18"/>
          <w:szCs w:val="18"/>
        </w:rPr>
        <w:t xml:space="preserve">Sprednji pas objemke TH29: najmanj </w:t>
      </w:r>
      <w:r w:rsidRPr="00FE58C5">
        <w:rPr>
          <w:rFonts w:ascii="Century Gothic" w:hAnsi="Century Gothic" w:cs="Tahoma"/>
          <w:strike/>
          <w:sz w:val="18"/>
          <w:szCs w:val="18"/>
        </w:rPr>
        <w:t>15.000 kosov</w:t>
      </w:r>
      <w:r>
        <w:rPr>
          <w:rFonts w:ascii="Century Gothic" w:hAnsi="Century Gothic" w:cs="Tahoma"/>
          <w:sz w:val="18"/>
          <w:szCs w:val="18"/>
        </w:rPr>
        <w:t xml:space="preserve"> /</w:t>
      </w:r>
      <w:r w:rsidRPr="00901366">
        <w:rPr>
          <w:rFonts w:ascii="Century Gothic" w:hAnsi="Century Gothic" w:cs="Tahoma"/>
          <w:color w:val="FF0000"/>
          <w:sz w:val="18"/>
          <w:szCs w:val="18"/>
        </w:rPr>
        <w:t>3.000 kosov</w:t>
      </w:r>
    </w:p>
    <w:p w14:paraId="18A8DDC7" w14:textId="77777777" w:rsidR="00501083" w:rsidRPr="00F857E4" w:rsidRDefault="00501083" w:rsidP="00501083">
      <w:pPr>
        <w:pStyle w:val="Odstavekseznama"/>
        <w:numPr>
          <w:ilvl w:val="0"/>
          <w:numId w:val="2"/>
        </w:numPr>
        <w:spacing w:line="288" w:lineRule="auto"/>
        <w:jc w:val="both"/>
        <w:rPr>
          <w:rFonts w:ascii="Century Gothic" w:hAnsi="Century Gothic" w:cs="Tahoma"/>
          <w:sz w:val="18"/>
          <w:szCs w:val="18"/>
        </w:rPr>
      </w:pPr>
      <w:r w:rsidRPr="00F857E4">
        <w:rPr>
          <w:rFonts w:ascii="Century Gothic" w:hAnsi="Century Gothic" w:cs="Tahoma"/>
          <w:sz w:val="18"/>
          <w:szCs w:val="18"/>
        </w:rPr>
        <w:t xml:space="preserve">Zadnji pas objemke TH29: najmanj </w:t>
      </w:r>
      <w:r w:rsidRPr="00FE58C5">
        <w:rPr>
          <w:rFonts w:ascii="Century Gothic" w:hAnsi="Century Gothic" w:cs="Tahoma"/>
          <w:strike/>
          <w:sz w:val="18"/>
          <w:szCs w:val="18"/>
        </w:rPr>
        <w:t>15.000 kosov</w:t>
      </w:r>
      <w:r w:rsidRPr="00F857E4">
        <w:rPr>
          <w:rFonts w:ascii="Century Gothic" w:hAnsi="Century Gothic" w:cs="Tahoma"/>
          <w:sz w:val="18"/>
          <w:szCs w:val="18"/>
        </w:rPr>
        <w:t xml:space="preserve"> </w:t>
      </w:r>
      <w:r>
        <w:rPr>
          <w:rFonts w:ascii="Century Gothic" w:hAnsi="Century Gothic" w:cs="Tahoma"/>
          <w:sz w:val="18"/>
          <w:szCs w:val="18"/>
        </w:rPr>
        <w:t>/</w:t>
      </w:r>
      <w:r w:rsidRPr="00901366">
        <w:rPr>
          <w:rFonts w:ascii="Century Gothic" w:hAnsi="Century Gothic" w:cs="Tahoma"/>
          <w:color w:val="FF0000"/>
          <w:sz w:val="18"/>
          <w:szCs w:val="18"/>
        </w:rPr>
        <w:t>3.000 kosov</w:t>
      </w:r>
    </w:p>
    <w:bookmarkEnd w:id="12"/>
    <w:bookmarkEnd w:id="13"/>
    <w:p w14:paraId="2150D19E" w14:textId="3953B238" w:rsidR="00501083" w:rsidRDefault="00501083" w:rsidP="00501083">
      <w:pPr>
        <w:spacing w:line="288" w:lineRule="auto"/>
        <w:jc w:val="both"/>
        <w:rPr>
          <w:rFonts w:ascii="Century Gothic" w:hAnsi="Century Gothic" w:cs="Tahoma"/>
          <w:b/>
          <w:bCs/>
          <w:sz w:val="18"/>
          <w:szCs w:val="18"/>
        </w:rPr>
      </w:pPr>
      <w:r w:rsidRPr="00F857E4">
        <w:rPr>
          <w:rFonts w:ascii="Century Gothic" w:hAnsi="Century Gothic" w:cs="Tahoma"/>
          <w:b/>
          <w:bCs/>
          <w:sz w:val="18"/>
          <w:szCs w:val="18"/>
        </w:rPr>
        <w:t xml:space="preserve">Dokazilo: Ponudnik/partner izpolni ESPD obrazec v delu VI. Sklepne izjave in priloži seznam vsaj enega referenčnega posla v enem letu s količino </w:t>
      </w:r>
      <w:r w:rsidRPr="00FE58C5">
        <w:rPr>
          <w:rFonts w:ascii="Century Gothic" w:hAnsi="Century Gothic" w:cs="Tahoma"/>
          <w:b/>
          <w:bCs/>
          <w:strike/>
          <w:sz w:val="18"/>
          <w:szCs w:val="18"/>
        </w:rPr>
        <w:t>15.000</w:t>
      </w:r>
      <w:r w:rsidRPr="00F857E4">
        <w:rPr>
          <w:rFonts w:ascii="Century Gothic" w:hAnsi="Century Gothic" w:cs="Tahoma"/>
          <w:b/>
          <w:bCs/>
          <w:sz w:val="18"/>
          <w:szCs w:val="18"/>
        </w:rPr>
        <w:t xml:space="preserve"> </w:t>
      </w:r>
      <w:r>
        <w:rPr>
          <w:rFonts w:ascii="Century Gothic" w:hAnsi="Century Gothic" w:cs="Tahoma"/>
          <w:b/>
          <w:bCs/>
          <w:sz w:val="18"/>
          <w:szCs w:val="18"/>
        </w:rPr>
        <w:t xml:space="preserve"> </w:t>
      </w:r>
      <w:r w:rsidRPr="00440D5A">
        <w:rPr>
          <w:rFonts w:ascii="Century Gothic" w:hAnsi="Century Gothic" w:cs="Tahoma"/>
          <w:b/>
          <w:bCs/>
          <w:color w:val="FF0000"/>
          <w:sz w:val="18"/>
          <w:szCs w:val="18"/>
        </w:rPr>
        <w:t xml:space="preserve">3.000 </w:t>
      </w:r>
      <w:r w:rsidRPr="00F857E4">
        <w:rPr>
          <w:rFonts w:ascii="Century Gothic" w:hAnsi="Century Gothic" w:cs="Tahoma"/>
          <w:b/>
          <w:bCs/>
          <w:sz w:val="18"/>
          <w:szCs w:val="18"/>
        </w:rPr>
        <w:t>kosov za vsako pozicijo  na obrazcu št. 7A.</w:t>
      </w:r>
    </w:p>
    <w:p w14:paraId="5AE8EE2D" w14:textId="77777777" w:rsidR="00501083" w:rsidRDefault="00501083">
      <w:pPr>
        <w:rPr>
          <w:rFonts w:ascii="Century Gothic" w:hAnsi="Century Gothic" w:cs="Tahoma"/>
          <w:b/>
          <w:bCs/>
          <w:sz w:val="18"/>
          <w:szCs w:val="18"/>
        </w:rPr>
      </w:pPr>
      <w:r>
        <w:rPr>
          <w:rFonts w:ascii="Century Gothic" w:hAnsi="Century Gothic" w:cs="Tahoma"/>
          <w:b/>
          <w:bCs/>
          <w:sz w:val="18"/>
          <w:szCs w:val="18"/>
        </w:rPr>
        <w:br w:type="page"/>
      </w:r>
    </w:p>
    <w:p w14:paraId="59DA5F50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b/>
          <w:iCs/>
          <w:sz w:val="18"/>
          <w:szCs w:val="18"/>
          <w:u w:val="single"/>
        </w:rPr>
      </w:pPr>
      <w:bookmarkStart w:id="14" w:name="_Toc143104529"/>
      <w:r w:rsidRPr="009557B7">
        <w:rPr>
          <w:rFonts w:ascii="Century Gothic" w:hAnsi="Century Gothic"/>
          <w:b/>
          <w:iCs/>
          <w:sz w:val="18"/>
          <w:szCs w:val="18"/>
        </w:rPr>
        <w:lastRenderedPageBreak/>
        <w:t xml:space="preserve">Obrazec 7A: </w:t>
      </w:r>
      <w:bookmarkStart w:id="15" w:name="_Toc523236464"/>
      <w:bookmarkStart w:id="16" w:name="_Toc26724530"/>
      <w:bookmarkStart w:id="17" w:name="_Toc66799421"/>
      <w:bookmarkStart w:id="18" w:name="_Toc78363397"/>
      <w:bookmarkStart w:id="19" w:name="_Toc78363445"/>
      <w:r w:rsidRPr="009557B7">
        <w:rPr>
          <w:rFonts w:ascii="Century Gothic" w:hAnsi="Century Gothic"/>
          <w:b/>
          <w:iCs/>
          <w:sz w:val="18"/>
          <w:szCs w:val="18"/>
        </w:rPr>
        <w:t>Reference in potrdilo referenc po predmetu oddaje naročila</w:t>
      </w:r>
      <w:bookmarkEnd w:id="15"/>
      <w:r w:rsidRPr="009557B7">
        <w:rPr>
          <w:rFonts w:ascii="Century Gothic" w:hAnsi="Century Gothic"/>
          <w:b/>
          <w:iCs/>
          <w:sz w:val="18"/>
          <w:szCs w:val="18"/>
        </w:rPr>
        <w:t>:</w:t>
      </w:r>
      <w:bookmarkEnd w:id="16"/>
      <w:bookmarkEnd w:id="17"/>
      <w:bookmarkEnd w:id="18"/>
      <w:bookmarkEnd w:id="19"/>
      <w:r w:rsidRPr="009557B7">
        <w:rPr>
          <w:rFonts w:ascii="Century Gothic" w:hAnsi="Century Gothic"/>
          <w:b/>
          <w:iCs/>
          <w:sz w:val="18"/>
          <w:szCs w:val="18"/>
        </w:rPr>
        <w:t xml:space="preserve"> </w:t>
      </w:r>
      <w:r w:rsidRPr="009557B7">
        <w:rPr>
          <w:rFonts w:ascii="Century Gothic" w:hAnsi="Century Gothic"/>
          <w:b/>
          <w:iCs/>
          <w:sz w:val="18"/>
          <w:szCs w:val="18"/>
          <w:u w:val="single"/>
        </w:rPr>
        <w:t>SKLOP A:  PAS OBJEMKE TH29</w:t>
      </w:r>
      <w:bookmarkEnd w:id="14"/>
    </w:p>
    <w:p w14:paraId="298769B7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4AEF494D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Navajamo reference o dobavi jeklenega ločnega podporja in/ali veznega materiala, istega tipa in enake kvalitete materiala kot so predmet tega javnega razpisa (po sklopih), v rudnikih s podzemnim pridobivanjem, za obdobje od leta 2019 do vključno 31. 7. 2023.</w:t>
      </w:r>
    </w:p>
    <w:p w14:paraId="58DBF52C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Za ustrezno referenco bo naročnik upošteval letno dobavo ponudnika ali proizvajalca v omenjenem obdobju s količino najmanj:</w:t>
      </w:r>
    </w:p>
    <w:p w14:paraId="09598FE6" w14:textId="77777777" w:rsidR="004668EB" w:rsidRPr="009557B7" w:rsidRDefault="004668EB" w:rsidP="004668EB">
      <w:pPr>
        <w:numPr>
          <w:ilvl w:val="0"/>
          <w:numId w:val="5"/>
        </w:num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Sprednji pas objemke TH29: najmanj 3.000 kosov</w:t>
      </w:r>
    </w:p>
    <w:p w14:paraId="4BF22825" w14:textId="77777777" w:rsidR="004668EB" w:rsidRPr="009557B7" w:rsidRDefault="004668EB" w:rsidP="004668EB">
      <w:pPr>
        <w:numPr>
          <w:ilvl w:val="0"/>
          <w:numId w:val="5"/>
        </w:num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 xml:space="preserve">Zadnji pas objemke TH29: najmanj 3.000 kosov </w:t>
      </w:r>
    </w:p>
    <w:p w14:paraId="23FAF91F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v enem letu (obdobje v enem koledarskem letu).</w:t>
      </w:r>
    </w:p>
    <w:p w14:paraId="6E33E064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b/>
          <w:sz w:val="18"/>
          <w:szCs w:val="18"/>
        </w:rPr>
      </w:pPr>
    </w:p>
    <w:p w14:paraId="57345D21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b/>
          <w:sz w:val="18"/>
          <w:szCs w:val="1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478"/>
        <w:gridCol w:w="1147"/>
        <w:gridCol w:w="1807"/>
        <w:gridCol w:w="3048"/>
      </w:tblGrid>
      <w:tr w:rsidR="004668EB" w:rsidRPr="009557B7" w14:paraId="4ED2D5AB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9E1F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9557B7">
              <w:rPr>
                <w:rFonts w:ascii="Century Gothic" w:hAnsi="Century Gothic"/>
                <w:b/>
                <w:sz w:val="18"/>
                <w:szCs w:val="18"/>
              </w:rPr>
              <w:t>Št.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CAA7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9557B7">
              <w:rPr>
                <w:rFonts w:ascii="Century Gothic" w:hAnsi="Century Gothic"/>
                <w:b/>
                <w:sz w:val="18"/>
                <w:szCs w:val="18"/>
              </w:rPr>
              <w:t>Predmet naročila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5C6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9557B7">
              <w:rPr>
                <w:rFonts w:ascii="Century Gothic" w:hAnsi="Century Gothic"/>
                <w:b/>
                <w:sz w:val="18"/>
                <w:szCs w:val="18"/>
              </w:rPr>
              <w:t>Količina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9CE3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9557B7">
              <w:rPr>
                <w:rFonts w:ascii="Century Gothic" w:hAnsi="Century Gothic"/>
                <w:b/>
                <w:sz w:val="18"/>
                <w:szCs w:val="18"/>
              </w:rPr>
              <w:t>Leto dobave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6D88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9557B7">
              <w:rPr>
                <w:rFonts w:ascii="Century Gothic" w:hAnsi="Century Gothic"/>
                <w:b/>
                <w:sz w:val="18"/>
                <w:szCs w:val="18"/>
              </w:rPr>
              <w:t>Kupec</w:t>
            </w:r>
          </w:p>
        </w:tc>
      </w:tr>
      <w:tr w:rsidR="004668EB" w:rsidRPr="009557B7" w14:paraId="1D837635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E41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9143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38B38CAF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5B28EB24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E8D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3555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D1D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560C55EA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8C78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C0C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6EB0067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71F59B9C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A47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9C7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451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6B9FBBFB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DE94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B52C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142637EC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193C1188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C1C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F83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70D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16794026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795A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48F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05FDAD40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6FEC27E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6100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5F0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954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1B2E5D8B" w14:textId="77777777" w:rsidTr="004F3F9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A31C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3095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11287B94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5919A020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D0C7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460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7CD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5CC76E91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8"/>
        <w:gridCol w:w="5034"/>
      </w:tblGrid>
      <w:tr w:rsidR="004668EB" w:rsidRPr="009557B7" w14:paraId="5D4F188E" w14:textId="77777777" w:rsidTr="004F3F9F"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9F0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9557B7">
              <w:rPr>
                <w:rFonts w:ascii="Century Gothic" w:hAnsi="Century Gothic"/>
                <w:b/>
                <w:sz w:val="18"/>
                <w:szCs w:val="18"/>
              </w:rPr>
              <w:t>SKUPAJ REFERENCE količina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831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</w:tbl>
    <w:p w14:paraId="3E6DE7BD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19600392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1375BD93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V primeru, da ne bo predložena vsaj ena ustrezna referenca, bo naročnik ravnal skladno z ZJN-3.</w:t>
      </w:r>
    </w:p>
    <w:p w14:paraId="26F67976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b/>
          <w:iCs/>
          <w:sz w:val="18"/>
          <w:szCs w:val="18"/>
        </w:rPr>
      </w:pPr>
    </w:p>
    <w:p w14:paraId="589E5B2A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b/>
          <w:iCs/>
          <w:sz w:val="18"/>
          <w:szCs w:val="18"/>
        </w:rPr>
      </w:pPr>
      <w:bookmarkStart w:id="20" w:name="_Toc454376919"/>
      <w:bookmarkStart w:id="21" w:name="_Toc455042706"/>
      <w:bookmarkStart w:id="22" w:name="_Toc455063296"/>
      <w:bookmarkStart w:id="23" w:name="_Toc456244504"/>
      <w:bookmarkStart w:id="24" w:name="_Toc495584077"/>
      <w:bookmarkStart w:id="25" w:name="_Toc499811012"/>
      <w:bookmarkStart w:id="26" w:name="_Toc499882323"/>
      <w:bookmarkStart w:id="27" w:name="_Toc499890275"/>
      <w:bookmarkStart w:id="28" w:name="_Toc523236465"/>
      <w:bookmarkStart w:id="29" w:name="_Toc26724532"/>
      <w:bookmarkStart w:id="30" w:name="_Toc66102337"/>
      <w:bookmarkStart w:id="31" w:name="_Toc66799327"/>
      <w:bookmarkStart w:id="32" w:name="_Toc66799423"/>
      <w:bookmarkStart w:id="33" w:name="_Toc78363399"/>
      <w:bookmarkStart w:id="34" w:name="_Toc78363447"/>
      <w:bookmarkStart w:id="35" w:name="_Toc142588444"/>
      <w:bookmarkStart w:id="36" w:name="_Toc143034314"/>
      <w:bookmarkStart w:id="37" w:name="_Toc143103307"/>
      <w:bookmarkStart w:id="38" w:name="_Toc143104530"/>
      <w:r w:rsidRPr="009557B7">
        <w:rPr>
          <w:rFonts w:ascii="Century Gothic" w:hAnsi="Century Gothic"/>
          <w:b/>
          <w:iCs/>
          <w:sz w:val="18"/>
          <w:szCs w:val="18"/>
        </w:rPr>
        <w:t>Ponudnik dokaže reference z izpolnitvijo zgornje tabele kateri obvezno priloži »OBRAZEC POTRDILO REFERENC« za vsako navedeno referenco!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E1C360B" w14:textId="77777777" w:rsidR="004668EB" w:rsidRPr="009557B7" w:rsidRDefault="004668EB" w:rsidP="004668EB"/>
    <w:p w14:paraId="2B523165" w14:textId="77777777" w:rsidR="004668EB" w:rsidRPr="009557B7" w:rsidRDefault="004668EB" w:rsidP="004668EB"/>
    <w:p w14:paraId="0B3DAAAA" w14:textId="77777777" w:rsidR="004668EB" w:rsidRPr="009557B7" w:rsidRDefault="004668EB" w:rsidP="004668EB"/>
    <w:p w14:paraId="57C8ED5C" w14:textId="77777777" w:rsidR="004668EB" w:rsidRPr="009557B7" w:rsidRDefault="004668EB" w:rsidP="004668EB"/>
    <w:p w14:paraId="5246C5B3" w14:textId="77777777" w:rsidR="004668EB" w:rsidRPr="009557B7" w:rsidRDefault="004668EB" w:rsidP="004668EB"/>
    <w:p w14:paraId="001B57B9" w14:textId="77777777" w:rsidR="004668EB" w:rsidRPr="009557B7" w:rsidRDefault="004668EB" w:rsidP="004668EB"/>
    <w:p w14:paraId="3400F2B4" w14:textId="77777777" w:rsidR="004668EB" w:rsidRPr="009557B7" w:rsidRDefault="004668EB" w:rsidP="004668EB">
      <w:proofErr w:type="gramStart"/>
      <w:r w:rsidRPr="009557B7">
        <w:rPr>
          <w:lang w:val="de-DE"/>
        </w:rPr>
        <w:t>Datum:_</w:t>
      </w:r>
      <w:proofErr w:type="gramEnd"/>
      <w:r w:rsidRPr="009557B7">
        <w:rPr>
          <w:lang w:val="de-DE"/>
        </w:rPr>
        <w:t>_________________</w:t>
      </w:r>
      <w:r w:rsidRPr="009557B7">
        <w:rPr>
          <w:lang w:val="de-DE"/>
        </w:rPr>
        <w:tab/>
      </w:r>
      <w:r w:rsidRPr="009557B7">
        <w:rPr>
          <w:lang w:val="de-DE"/>
        </w:rPr>
        <w:tab/>
      </w:r>
      <w:r w:rsidRPr="009557B7">
        <w:rPr>
          <w:lang w:val="de-DE"/>
        </w:rPr>
        <w:tab/>
      </w:r>
      <w:r w:rsidRPr="009557B7">
        <w:rPr>
          <w:lang w:val="de-DE"/>
        </w:rPr>
        <w:tab/>
      </w:r>
      <w:r w:rsidRPr="009557B7">
        <w:rPr>
          <w:lang w:val="de-DE"/>
        </w:rPr>
        <w:tab/>
      </w:r>
      <w:r w:rsidRPr="009557B7">
        <w:t>Žig in podpis ponudnika:</w:t>
      </w:r>
    </w:p>
    <w:p w14:paraId="236BBA76" w14:textId="77777777" w:rsidR="004668EB" w:rsidRPr="009557B7" w:rsidRDefault="004668EB" w:rsidP="004668EB">
      <w:r w:rsidRPr="009557B7">
        <w:rPr>
          <w:b/>
          <w:iCs/>
        </w:rPr>
        <w:br w:type="page"/>
      </w:r>
    </w:p>
    <w:p w14:paraId="76DD0546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b/>
          <w:iCs/>
          <w:sz w:val="18"/>
          <w:szCs w:val="18"/>
        </w:rPr>
      </w:pPr>
      <w:bookmarkStart w:id="39" w:name="_Toc455665689"/>
      <w:bookmarkStart w:id="40" w:name="_Toc455996944"/>
      <w:bookmarkStart w:id="41" w:name="_Toc495584078"/>
      <w:bookmarkStart w:id="42" w:name="_Toc499890276"/>
      <w:bookmarkStart w:id="43" w:name="_Toc523236466"/>
      <w:bookmarkStart w:id="44" w:name="_Toc26724533"/>
      <w:bookmarkStart w:id="45" w:name="_Toc66102338"/>
      <w:bookmarkStart w:id="46" w:name="_Toc66799328"/>
      <w:bookmarkStart w:id="47" w:name="_Toc66799424"/>
      <w:bookmarkStart w:id="48" w:name="_Toc78363400"/>
      <w:bookmarkStart w:id="49" w:name="_Toc78363448"/>
      <w:bookmarkStart w:id="50" w:name="_Toc142588445"/>
      <w:bookmarkStart w:id="51" w:name="_Toc143034315"/>
      <w:bookmarkStart w:id="52" w:name="_Toc143103308"/>
      <w:bookmarkStart w:id="53" w:name="_Toc143104531"/>
      <w:r w:rsidRPr="009557B7">
        <w:rPr>
          <w:rFonts w:ascii="Century Gothic" w:hAnsi="Century Gothic"/>
          <w:b/>
          <w:iCs/>
          <w:sz w:val="18"/>
          <w:szCs w:val="18"/>
        </w:rPr>
        <w:lastRenderedPageBreak/>
        <w:t>OBRAZEC POTRDILO REFERENC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9557B7">
        <w:rPr>
          <w:rFonts w:ascii="Century Gothic" w:hAnsi="Century Gothic"/>
          <w:b/>
          <w:iCs/>
          <w:sz w:val="18"/>
          <w:szCs w:val="18"/>
        </w:rPr>
        <w:t xml:space="preserve"> </w:t>
      </w:r>
    </w:p>
    <w:p w14:paraId="1820486A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b/>
          <w:iCs/>
          <w:sz w:val="18"/>
          <w:szCs w:val="18"/>
          <w:u w:val="single"/>
        </w:rPr>
      </w:pPr>
      <w:bookmarkStart w:id="54" w:name="_Toc26724534"/>
      <w:bookmarkStart w:id="55" w:name="_Toc66102339"/>
      <w:bookmarkStart w:id="56" w:name="_Toc66799329"/>
      <w:bookmarkStart w:id="57" w:name="_Toc66799425"/>
      <w:bookmarkStart w:id="58" w:name="_Toc78363401"/>
      <w:bookmarkStart w:id="59" w:name="_Toc78363449"/>
    </w:p>
    <w:p w14:paraId="2986D942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b/>
          <w:iCs/>
          <w:sz w:val="18"/>
          <w:szCs w:val="18"/>
          <w:u w:val="single"/>
        </w:rPr>
      </w:pPr>
      <w:r w:rsidRPr="009557B7">
        <w:rPr>
          <w:rFonts w:ascii="Century Gothic" w:hAnsi="Century Gothic"/>
          <w:b/>
          <w:iCs/>
          <w:sz w:val="18"/>
          <w:szCs w:val="18"/>
          <w:u w:val="single"/>
        </w:rPr>
        <w:t xml:space="preserve"> </w:t>
      </w:r>
      <w:bookmarkStart w:id="60" w:name="_Toc142588446"/>
      <w:bookmarkStart w:id="61" w:name="_Toc143034316"/>
      <w:bookmarkStart w:id="62" w:name="_Toc143103309"/>
      <w:bookmarkStart w:id="63" w:name="_Toc143104532"/>
      <w:r w:rsidRPr="009557B7">
        <w:rPr>
          <w:rFonts w:ascii="Century Gothic" w:hAnsi="Century Gothic"/>
          <w:b/>
          <w:iCs/>
          <w:sz w:val="18"/>
          <w:szCs w:val="18"/>
          <w:u w:val="single"/>
        </w:rPr>
        <w:t>PAS OBJEMKE TH29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5498F25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620553EF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0171DB55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 xml:space="preserve">Podpisani (kupec) izdajatelj potrdila: </w:t>
      </w:r>
    </w:p>
    <w:p w14:paraId="07F807C0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514E093F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(Naziv):……………………………………………………………………………..</w:t>
      </w:r>
    </w:p>
    <w:p w14:paraId="39C59994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6CA1A345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(Naslov):……………………………………………………………………………</w:t>
      </w:r>
    </w:p>
    <w:p w14:paraId="10018C79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2676C1EB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Kontaktna oseba: ………………………………………………………………</w:t>
      </w:r>
    </w:p>
    <w:p w14:paraId="34FA248C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7B58CFF8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Telefon …………………………………………………………………………….</w:t>
      </w:r>
    </w:p>
    <w:p w14:paraId="192F5761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4837E87F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E-naslov ……………………………………………………………………………</w:t>
      </w:r>
    </w:p>
    <w:p w14:paraId="23DF3C2F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4614AE11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22669799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54D27EC1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2A559878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POTRJUJEMO, da je dobavitelj ali proizvajalec:</w:t>
      </w:r>
    </w:p>
    <w:p w14:paraId="30C6EBB7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5A4DA731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(Naziv):……………………………………………………………………………..</w:t>
      </w:r>
    </w:p>
    <w:p w14:paraId="7013E93A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46E73B86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(Naslov):……………………………………………………………………………</w:t>
      </w:r>
    </w:p>
    <w:p w14:paraId="2FE35B6C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40370C9C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1AEB965D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5AF43185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 xml:space="preserve">za nas dobavil </w:t>
      </w:r>
      <w:r w:rsidRPr="009557B7">
        <w:rPr>
          <w:rFonts w:ascii="Century Gothic" w:hAnsi="Century Gothic"/>
          <w:bCs/>
          <w:sz w:val="18"/>
          <w:szCs w:val="18"/>
        </w:rPr>
        <w:t>»</w:t>
      </w:r>
      <w:r w:rsidRPr="009557B7">
        <w:rPr>
          <w:rFonts w:ascii="Century Gothic" w:hAnsi="Century Gothic"/>
          <w:sz w:val="18"/>
          <w:szCs w:val="18"/>
        </w:rPr>
        <w:t>PAS OBJEMKE TH29</w:t>
      </w:r>
      <w:r w:rsidRPr="009557B7">
        <w:rPr>
          <w:rFonts w:ascii="Century Gothic" w:hAnsi="Century Gothic"/>
          <w:bCs/>
          <w:sz w:val="18"/>
          <w:szCs w:val="18"/>
        </w:rPr>
        <w:t>«</w:t>
      </w:r>
      <w:r w:rsidRPr="009557B7">
        <w:rPr>
          <w:rFonts w:ascii="Century Gothic" w:hAnsi="Century Gothic"/>
          <w:sz w:val="18"/>
          <w:szCs w:val="18"/>
        </w:rPr>
        <w:t>, v obdobju od leta 2019 do vključno 31. 7. 2023.</w:t>
      </w:r>
    </w:p>
    <w:p w14:paraId="651C9CF2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.</w:t>
      </w:r>
    </w:p>
    <w:p w14:paraId="15BDE3C2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30D735E9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848"/>
        <w:gridCol w:w="1819"/>
        <w:gridCol w:w="1794"/>
        <w:gridCol w:w="1797"/>
      </w:tblGrid>
      <w:tr w:rsidR="004668EB" w:rsidRPr="009557B7" w14:paraId="3B83AD8E" w14:textId="77777777" w:rsidTr="004F3F9F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FA78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Predmet dobave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AAB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Proizvajalec (poreklo)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994E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Kvaliteta materiala (oznaka jekla)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2938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Količina (kos)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01B0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  <w:r w:rsidRPr="009557B7">
              <w:rPr>
                <w:rFonts w:ascii="Century Gothic" w:hAnsi="Century Gothic"/>
                <w:sz w:val="18"/>
                <w:szCs w:val="18"/>
              </w:rPr>
              <w:t>Leto dobave</w:t>
            </w:r>
          </w:p>
        </w:tc>
      </w:tr>
      <w:tr w:rsidR="004668EB" w:rsidRPr="009557B7" w14:paraId="409BE39E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FABA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78C1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4D05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88A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A2A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7EBF3165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D61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8EF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225E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5D2C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F8C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43F79AE3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37E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FB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B34C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46B2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D92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447BADDA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CFEF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B2A9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EAA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AC1D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99E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3F44B346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6A19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C1E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9F57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8A6B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2575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6B49E9BB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FFE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BC3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0589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2F9D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184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2F626B0C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09D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9D3F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4EF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D64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9ADA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668EB" w:rsidRPr="009557B7" w14:paraId="67292F9D" w14:textId="77777777" w:rsidTr="004F3F9F">
        <w:trPr>
          <w:trHeight w:val="284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7AA2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96F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7669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60E1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D32" w14:textId="77777777" w:rsidR="004668EB" w:rsidRPr="009557B7" w:rsidRDefault="004668EB" w:rsidP="004F3F9F">
            <w:pPr>
              <w:spacing w:after="0" w:line="288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32147BD1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56DEDC56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V obdobju našega sodelovanja se je dobavitelj izkazal za kakovostnega, strokovnega in korektnega. Dobavitelj je vse dobave izvedel v skladu s pogodbenimi določili in ob dobavah izročil ustrezno tehnično dokumentacijo.</w:t>
      </w:r>
    </w:p>
    <w:p w14:paraId="3EB7C029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2A53B478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683F35AF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 xml:space="preserve">Priporočilo izdajamo za prijavo dobavitelja na javni razpis družbe Premogovnik Velenje, d. o. o. </w:t>
      </w:r>
    </w:p>
    <w:p w14:paraId="5BFB6F76" w14:textId="77777777" w:rsidR="004668EB" w:rsidRPr="009557B7" w:rsidRDefault="004668EB" w:rsidP="004668EB">
      <w:pPr>
        <w:spacing w:after="0" w:line="288" w:lineRule="auto"/>
        <w:rPr>
          <w:rFonts w:ascii="Century Gothic" w:hAnsi="Century Gothic"/>
          <w:sz w:val="18"/>
          <w:szCs w:val="18"/>
        </w:rPr>
      </w:pPr>
    </w:p>
    <w:p w14:paraId="5C275CC7" w14:textId="5668DE18" w:rsidR="006B4308" w:rsidRDefault="004668EB" w:rsidP="000F3D5D">
      <w:pPr>
        <w:spacing w:after="0" w:line="288" w:lineRule="auto"/>
        <w:rPr>
          <w:rFonts w:ascii="Century Gothic" w:hAnsi="Century Gothic" w:cs="Tahoma"/>
          <w:b/>
          <w:bCs/>
          <w:sz w:val="18"/>
          <w:szCs w:val="18"/>
        </w:rPr>
      </w:pPr>
      <w:r w:rsidRPr="009557B7">
        <w:rPr>
          <w:rFonts w:ascii="Century Gothic" w:hAnsi="Century Gothic"/>
          <w:sz w:val="18"/>
          <w:szCs w:val="18"/>
        </w:rPr>
        <w:t>Datum :________________</w:t>
      </w:r>
      <w:r w:rsidRPr="009557B7">
        <w:rPr>
          <w:rFonts w:ascii="Century Gothic" w:hAnsi="Century Gothic"/>
          <w:sz w:val="18"/>
          <w:szCs w:val="18"/>
        </w:rPr>
        <w:tab/>
      </w:r>
      <w:r w:rsidRPr="009557B7">
        <w:rPr>
          <w:rFonts w:ascii="Century Gothic" w:hAnsi="Century Gothic"/>
          <w:sz w:val="18"/>
          <w:szCs w:val="18"/>
        </w:rPr>
        <w:tab/>
      </w:r>
      <w:r w:rsidRPr="009557B7">
        <w:rPr>
          <w:rFonts w:ascii="Century Gothic" w:hAnsi="Century Gothic"/>
          <w:sz w:val="18"/>
          <w:szCs w:val="18"/>
        </w:rPr>
        <w:tab/>
      </w:r>
      <w:r w:rsidRPr="009557B7">
        <w:rPr>
          <w:rFonts w:ascii="Century Gothic" w:hAnsi="Century Gothic"/>
          <w:sz w:val="18"/>
          <w:szCs w:val="18"/>
        </w:rPr>
        <w:tab/>
      </w:r>
      <w:r w:rsidRPr="009557B7">
        <w:rPr>
          <w:rFonts w:ascii="Century Gothic" w:hAnsi="Century Gothic"/>
          <w:sz w:val="18"/>
          <w:szCs w:val="18"/>
        </w:rPr>
        <w:tab/>
        <w:t>Žig in podpis izdajatelja potrdila:</w:t>
      </w:r>
    </w:p>
    <w:sectPr w:rsidR="006B43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D7934"/>
    <w:multiLevelType w:val="hybridMultilevel"/>
    <w:tmpl w:val="DDD4A0F2"/>
    <w:lvl w:ilvl="0" w:tplc="DF4AD86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B2AD1"/>
    <w:multiLevelType w:val="hybridMultilevel"/>
    <w:tmpl w:val="A00ED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50FB2"/>
    <w:multiLevelType w:val="hybridMultilevel"/>
    <w:tmpl w:val="A00ED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E7DBE"/>
    <w:multiLevelType w:val="hybridMultilevel"/>
    <w:tmpl w:val="A00ED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117FA"/>
    <w:multiLevelType w:val="hybridMultilevel"/>
    <w:tmpl w:val="A00ED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139939">
    <w:abstractNumId w:val="0"/>
  </w:num>
  <w:num w:numId="2" w16cid:durableId="2129278803">
    <w:abstractNumId w:val="2"/>
  </w:num>
  <w:num w:numId="3" w16cid:durableId="160514332">
    <w:abstractNumId w:val="1"/>
  </w:num>
  <w:num w:numId="4" w16cid:durableId="1217936131">
    <w:abstractNumId w:val="4"/>
  </w:num>
  <w:num w:numId="5" w16cid:durableId="619842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8B8"/>
    <w:rsid w:val="000F3D5D"/>
    <w:rsid w:val="00151D00"/>
    <w:rsid w:val="004668EB"/>
    <w:rsid w:val="00501083"/>
    <w:rsid w:val="005D28B8"/>
    <w:rsid w:val="006B4308"/>
    <w:rsid w:val="00790078"/>
    <w:rsid w:val="00901366"/>
    <w:rsid w:val="00D4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19FB"/>
  <w15:chartTrackingRefBased/>
  <w15:docId w15:val="{035C599E-A52C-4F95-945E-FF4ACEFA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9"/>
    <w:qFormat/>
    <w:rsid w:val="006B4308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ahoma" w:eastAsia="Times New Roman" w:hAnsi="Tahoma" w:cs="Times New Roman"/>
      <w:b/>
      <w:iCs/>
      <w:kern w:val="28"/>
      <w:sz w:val="18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Naslov2.2"/>
    <w:basedOn w:val="Navaden"/>
    <w:link w:val="OdstavekseznamaZnak"/>
    <w:uiPriority w:val="34"/>
    <w:qFormat/>
    <w:rsid w:val="005D28B8"/>
    <w:pPr>
      <w:spacing w:after="0" w:line="240" w:lineRule="auto"/>
      <w:ind w:left="720"/>
      <w:contextualSpacing/>
    </w:pPr>
    <w:rPr>
      <w:rFonts w:ascii="Tahoma" w:eastAsia="Times New Roman" w:hAnsi="Tahoma" w:cs="Times New Roman"/>
      <w:kern w:val="0"/>
      <w:szCs w:val="24"/>
      <w:lang w:eastAsia="sl-SI"/>
      <w14:ligatures w14:val="none"/>
    </w:rPr>
  </w:style>
  <w:style w:type="character" w:customStyle="1" w:styleId="OdstavekseznamaZnak">
    <w:name w:val="Odstavek seznama Znak"/>
    <w:aliases w:val="Naslov2.2 Znak"/>
    <w:link w:val="Odstavekseznama"/>
    <w:uiPriority w:val="34"/>
    <w:rsid w:val="005D28B8"/>
    <w:rPr>
      <w:rFonts w:ascii="Tahoma" w:eastAsia="Times New Roman" w:hAnsi="Tahoma" w:cs="Times New Roman"/>
      <w:kern w:val="0"/>
      <w:szCs w:val="24"/>
      <w:lang w:eastAsia="sl-SI"/>
      <w14:ligatures w14:val="none"/>
    </w:rPr>
  </w:style>
  <w:style w:type="paragraph" w:styleId="Telobesedila3">
    <w:name w:val="Body Text 3"/>
    <w:basedOn w:val="Navaden"/>
    <w:link w:val="Telobesedila3Znak"/>
    <w:rsid w:val="005D28B8"/>
    <w:pPr>
      <w:spacing w:after="0" w:line="240" w:lineRule="auto"/>
    </w:pPr>
    <w:rPr>
      <w:rFonts w:ascii="Tahoma" w:eastAsia="Times New Roman" w:hAnsi="Tahoma" w:cs="Times New Roman"/>
      <w:b/>
      <w:bCs/>
      <w:kern w:val="0"/>
      <w:sz w:val="32"/>
      <w:szCs w:val="24"/>
      <w:lang w:eastAsia="sl-SI"/>
      <w14:ligatures w14:val="none"/>
    </w:rPr>
  </w:style>
  <w:style w:type="character" w:customStyle="1" w:styleId="Telobesedila3Znak">
    <w:name w:val="Telo besedila 3 Znak"/>
    <w:basedOn w:val="Privzetapisavaodstavka"/>
    <w:link w:val="Telobesedila3"/>
    <w:rsid w:val="005D28B8"/>
    <w:rPr>
      <w:rFonts w:ascii="Tahoma" w:eastAsia="Times New Roman" w:hAnsi="Tahoma" w:cs="Times New Roman"/>
      <w:b/>
      <w:bCs/>
      <w:kern w:val="0"/>
      <w:sz w:val="32"/>
      <w:szCs w:val="24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9"/>
    <w:rsid w:val="006B4308"/>
    <w:rPr>
      <w:rFonts w:ascii="Tahoma" w:eastAsia="Times New Roman" w:hAnsi="Tahoma" w:cs="Times New Roman"/>
      <w:b/>
      <w:iCs/>
      <w:kern w:val="28"/>
      <w:sz w:val="18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Kemperle Jerneja</dc:creator>
  <cp:keywords/>
  <dc:description/>
  <cp:lastModifiedBy>Kemperle Jerneja</cp:lastModifiedBy>
  <cp:revision>5</cp:revision>
  <dcterms:created xsi:type="dcterms:W3CDTF">2023-09-11T07:40:00Z</dcterms:created>
  <dcterms:modified xsi:type="dcterms:W3CDTF">2023-09-11T07:54:00Z</dcterms:modified>
</cp:coreProperties>
</file>